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617B2" w14:textId="3F893A9D" w:rsidR="00735DB2" w:rsidRPr="00394492" w:rsidRDefault="00735DB2" w:rsidP="00650C42">
      <w:pPr>
        <w:rPr>
          <w:rFonts w:ascii="Helvetica Neue" w:hAnsi="Helvetica Neue"/>
          <w:color w:val="000000" w:themeColor="text1"/>
          <w:sz w:val="32"/>
          <w:szCs w:val="32"/>
          <w:lang w:val="nl-BE"/>
        </w:rPr>
      </w:pPr>
      <w:r w:rsidRPr="00394492">
        <w:rPr>
          <w:rFonts w:ascii="Helvetica Neue" w:hAnsi="Helvetica Neue"/>
          <w:color w:val="000000" w:themeColor="text1"/>
          <w:sz w:val="32"/>
          <w:szCs w:val="32"/>
          <w:lang w:val="nl-BE"/>
        </w:rPr>
        <w:t>Bronvermelding</w:t>
      </w:r>
    </w:p>
    <w:p w14:paraId="2553D203" w14:textId="77777777" w:rsidR="00D41D1A" w:rsidRPr="00394492" w:rsidRDefault="00D41D1A" w:rsidP="00650C42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5E4DA893" w14:textId="77777777" w:rsidR="00735DB2" w:rsidRPr="00394492" w:rsidRDefault="00735DB2" w:rsidP="00735DB2">
      <w:pPr>
        <w:rPr>
          <w:rFonts w:ascii="Helvetica Neue" w:eastAsia="Times New Roman" w:hAnsi="Helvetica Neue"/>
          <w:sz w:val="28"/>
          <w:szCs w:val="28"/>
        </w:rPr>
      </w:pPr>
      <w:r w:rsidRPr="00394492">
        <w:rPr>
          <w:rFonts w:ascii="Helvetica Neue" w:eastAsia="Times New Roman" w:hAnsi="Helvetica Neue"/>
          <w:sz w:val="28"/>
          <w:szCs w:val="28"/>
        </w:rPr>
        <w:t>Aljohani, M.R. (2015). Change management</w:t>
      </w:r>
      <w:r w:rsidRPr="00394492">
        <w:rPr>
          <w:rFonts w:ascii="Helvetica Neue" w:eastAsia="Times New Roman" w:hAnsi="Helvetica Neue"/>
          <w:i/>
          <w:sz w:val="28"/>
          <w:szCs w:val="28"/>
        </w:rPr>
        <w:t xml:space="preserve">. International Journal of Scientific &amp; Technology Research. Augustus 2015. </w:t>
      </w:r>
      <w:r w:rsidRPr="00394492">
        <w:rPr>
          <w:rFonts w:ascii="Helvetica Neue" w:eastAsia="Times New Roman" w:hAnsi="Helvetica Neue"/>
          <w:sz w:val="28"/>
          <w:szCs w:val="28"/>
        </w:rPr>
        <w:t>p.319-323.</w:t>
      </w:r>
    </w:p>
    <w:p w14:paraId="0E9A629E" w14:textId="77777777" w:rsidR="00735DB2" w:rsidRPr="00394492" w:rsidRDefault="00735DB2" w:rsidP="00650C42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20E8DD82" w14:textId="77777777" w:rsidR="008E735B" w:rsidRPr="00394492" w:rsidRDefault="008E735B" w:rsidP="008E735B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 xml:space="preserve">Bouwen, R. (1996), </w:t>
      </w:r>
      <w:r w:rsidRPr="00394492">
        <w:rPr>
          <w:rFonts w:ascii="Helvetica Neue" w:hAnsi="Helvetica Neue"/>
          <w:i/>
          <w:color w:val="000000" w:themeColor="text1"/>
          <w:sz w:val="28"/>
          <w:szCs w:val="28"/>
          <w:lang w:val="nl-BE"/>
        </w:rPr>
        <w:t>Organiseren en veranderen.</w:t>
      </w: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 xml:space="preserve"> Leuven: Garant.</w:t>
      </w:r>
    </w:p>
    <w:p w14:paraId="3DE1F7B6" w14:textId="77777777" w:rsidR="008E735B" w:rsidRPr="00394492" w:rsidRDefault="008E735B" w:rsidP="00650C42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32132575" w14:textId="77777777" w:rsidR="008E735B" w:rsidRPr="00394492" w:rsidRDefault="008E735B" w:rsidP="008E735B">
      <w:pPr>
        <w:rPr>
          <w:rFonts w:ascii="Helvetica Neue" w:hAnsi="Helvetica Neue"/>
          <w:sz w:val="28"/>
          <w:szCs w:val="28"/>
          <w:highlight w:val="yellow"/>
          <w:lang w:val="nl-BE"/>
        </w:rPr>
      </w:pPr>
      <w:r w:rsidRPr="00394492">
        <w:rPr>
          <w:rFonts w:ascii="Helvetica Neue" w:hAnsi="Helvetica Neue"/>
          <w:sz w:val="28"/>
          <w:szCs w:val="28"/>
          <w:lang w:val="nl-BE"/>
        </w:rPr>
        <w:t xml:space="preserve">Buelens, M. (1992). </w:t>
      </w:r>
      <w:r w:rsidRPr="00394492">
        <w:rPr>
          <w:rFonts w:ascii="Helvetica Neue" w:hAnsi="Helvetica Neue"/>
          <w:i/>
          <w:sz w:val="28"/>
          <w:szCs w:val="28"/>
          <w:lang w:val="nl-BE"/>
        </w:rPr>
        <w:t xml:space="preserve">Management en effectieve organisatie. </w:t>
      </w:r>
      <w:r w:rsidRPr="00394492">
        <w:rPr>
          <w:rFonts w:ascii="Helvetica Neue" w:hAnsi="Helvetica Neue"/>
          <w:sz w:val="28"/>
          <w:szCs w:val="28"/>
          <w:lang w:val="nl-BE"/>
        </w:rPr>
        <w:t>Tielt: Lannoo.</w:t>
      </w:r>
    </w:p>
    <w:p w14:paraId="0A955689" w14:textId="77777777" w:rsidR="00735DB2" w:rsidRPr="00394492" w:rsidRDefault="00735DB2" w:rsidP="00650C42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5FF16EC6" w14:textId="77777777" w:rsidR="008E735B" w:rsidRPr="00394492" w:rsidRDefault="008E735B" w:rsidP="008E735B">
      <w:pPr>
        <w:rPr>
          <w:rFonts w:ascii="Helvetica Neue" w:eastAsia="Times New Roman" w:hAnsi="Helvetica Neue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Brouwer, L.M, &amp; Van Leeuwen, H. (2007).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Organiseren in een veranderende wereld: Naar een dynamisch organisatieontwikkelings- en kwaliteitmanagementmodel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. Antwerpen: Garant</w:t>
      </w:r>
      <w:r w:rsidRPr="00394492">
        <w:rPr>
          <w:rFonts w:ascii="Helvetica Neue" w:eastAsia="Times New Roman" w:hAnsi="Helvetica Neue"/>
          <w:color w:val="3A3A3A"/>
          <w:sz w:val="28"/>
          <w:szCs w:val="28"/>
          <w:shd w:val="clear" w:color="auto" w:fill="FFFFFF"/>
        </w:rPr>
        <w:t>.</w:t>
      </w:r>
    </w:p>
    <w:p w14:paraId="53C6091C" w14:textId="77777777" w:rsidR="00735DB2" w:rsidRPr="00394492" w:rsidRDefault="00735DB2" w:rsidP="00650C42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2C754E15" w14:textId="2C8ADF52" w:rsidR="008E735B" w:rsidRPr="00394492" w:rsidRDefault="00DC516F" w:rsidP="00650C42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Cuvelier, F. (1998).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Omgaan met zichzelf en met elkaar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. Leuven: Garant.</w:t>
      </w:r>
    </w:p>
    <w:p w14:paraId="66A623EE" w14:textId="77777777" w:rsidR="00DC516F" w:rsidRPr="00394492" w:rsidRDefault="00DC516F" w:rsidP="00650C42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</w:pPr>
    </w:p>
    <w:p w14:paraId="63F1082C" w14:textId="77777777" w:rsidR="00DC516F" w:rsidRPr="00394492" w:rsidRDefault="00DC516F" w:rsidP="00DC516F">
      <w:pPr>
        <w:rPr>
          <w:rFonts w:ascii="Helvetica Neue" w:hAnsi="Helvetica Neue"/>
          <w:sz w:val="28"/>
          <w:szCs w:val="28"/>
          <w:lang w:val="nl-BE"/>
        </w:rPr>
      </w:pPr>
      <w:r w:rsidRPr="00394492">
        <w:rPr>
          <w:rFonts w:ascii="Helvetica Neue" w:hAnsi="Helvetica Neue"/>
          <w:sz w:val="28"/>
          <w:szCs w:val="28"/>
          <w:lang w:val="nl-BE"/>
        </w:rPr>
        <w:t xml:space="preserve">Cuvelier, F. (2001). </w:t>
      </w:r>
      <w:r w:rsidRPr="00394492">
        <w:rPr>
          <w:rFonts w:ascii="Helvetica Neue" w:hAnsi="Helvetica Neue"/>
          <w:i/>
          <w:sz w:val="28"/>
          <w:szCs w:val="28"/>
          <w:lang w:val="nl-BE"/>
        </w:rPr>
        <w:t>Sociaal vaardig? Lieve deugd: gids voor de basisschool.</w:t>
      </w:r>
      <w:r w:rsidRPr="00394492">
        <w:rPr>
          <w:rFonts w:ascii="Helvetica Neue" w:hAnsi="Helvetica Neue"/>
          <w:sz w:val="28"/>
          <w:szCs w:val="28"/>
          <w:lang w:val="nl-BE"/>
        </w:rPr>
        <w:t xml:space="preserve"> (herdruk)</w:t>
      </w:r>
      <w:r w:rsidRPr="00394492">
        <w:rPr>
          <w:rFonts w:ascii="Helvetica Neue" w:hAnsi="Helvetica Neue"/>
          <w:i/>
          <w:sz w:val="28"/>
          <w:szCs w:val="28"/>
          <w:lang w:val="nl-BE"/>
        </w:rPr>
        <w:t xml:space="preserve"> </w:t>
      </w:r>
      <w:r w:rsidRPr="00394492">
        <w:rPr>
          <w:rFonts w:ascii="Helvetica Neue" w:hAnsi="Helvetica Neue"/>
          <w:sz w:val="28"/>
          <w:szCs w:val="28"/>
          <w:lang w:val="nl-BE"/>
        </w:rPr>
        <w:t>Brugge: Die Keure</w:t>
      </w:r>
    </w:p>
    <w:p w14:paraId="0EBD44D2" w14:textId="77777777" w:rsidR="00DC516F" w:rsidRPr="00394492" w:rsidRDefault="00DC516F" w:rsidP="00650C42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41A65EAD" w14:textId="77777777" w:rsidR="00DC516F" w:rsidRPr="00394492" w:rsidRDefault="00DC516F" w:rsidP="00DC516F">
      <w:pPr>
        <w:rPr>
          <w:rFonts w:ascii="Helvetica Neue" w:hAnsi="Helvetica Neue"/>
          <w:sz w:val="28"/>
          <w:szCs w:val="28"/>
          <w:lang w:val="nl-BE"/>
        </w:rPr>
      </w:pPr>
      <w:r w:rsidRPr="00394492">
        <w:rPr>
          <w:rFonts w:ascii="Helvetica Neue" w:hAnsi="Helvetica Neue"/>
          <w:sz w:val="28"/>
          <w:szCs w:val="28"/>
          <w:lang w:val="nl-BE"/>
        </w:rPr>
        <w:t xml:space="preserve">Cuvelier, F. (1986). </w:t>
      </w:r>
      <w:r w:rsidRPr="00394492">
        <w:rPr>
          <w:rFonts w:ascii="Helvetica Neue" w:hAnsi="Helvetica Neue"/>
          <w:i/>
          <w:sz w:val="28"/>
          <w:szCs w:val="28"/>
          <w:lang w:val="nl-BE"/>
        </w:rPr>
        <w:t>Zelfhulptecnieken: wat een individu zelf kan doen aan zijn lichamelijk en geestelijk welzijn.</w:t>
      </w:r>
      <w:r w:rsidRPr="00394492">
        <w:rPr>
          <w:rFonts w:ascii="Helvetica Neue" w:hAnsi="Helvetica Neue"/>
          <w:sz w:val="28"/>
          <w:szCs w:val="28"/>
          <w:lang w:val="nl-BE"/>
        </w:rPr>
        <w:t xml:space="preserve"> Deventer: Van Loghum Slaterus.</w:t>
      </w:r>
    </w:p>
    <w:p w14:paraId="34E7E6AD" w14:textId="77777777" w:rsidR="00735DB2" w:rsidRPr="00394492" w:rsidRDefault="00735DB2" w:rsidP="00650C42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2D1581D9" w14:textId="77777777" w:rsidR="003F7AAB" w:rsidRPr="00394492" w:rsidRDefault="003F7AAB" w:rsidP="003F7AAB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Corvers, Benny, &amp; Van Hootegem, Geert. (2013).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Cs/>
          <w:color w:val="000000" w:themeColor="text1"/>
          <w:sz w:val="28"/>
          <w:szCs w:val="28"/>
        </w:rPr>
        <w:t>Slimmer zorgen voor morgen: Het nieuwe organiseren in theorie en praktijk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(Eerste druk). Leuven/Den Haag: ACCO.</w:t>
      </w:r>
    </w:p>
    <w:p w14:paraId="6755FF49" w14:textId="77777777" w:rsidR="00650C42" w:rsidRPr="00394492" w:rsidRDefault="00650C42" w:rsidP="003F7AAB">
      <w:pPr>
        <w:rPr>
          <w:rFonts w:ascii="Helvetica Neue" w:hAnsi="Helvetica Neue"/>
          <w:color w:val="000000" w:themeColor="text1"/>
          <w:sz w:val="28"/>
          <w:szCs w:val="28"/>
          <w:highlight w:val="yellow"/>
          <w:lang w:val="nl-BE"/>
        </w:rPr>
      </w:pPr>
    </w:p>
    <w:p w14:paraId="2DA32ECE" w14:textId="77777777" w:rsidR="00D41D1A" w:rsidRPr="00394492" w:rsidRDefault="00D41D1A" w:rsidP="00D41D1A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Debackere, Koenraad, &amp; Van Looy, Bart. (2002).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Cs/>
          <w:color w:val="000000" w:themeColor="text1"/>
          <w:sz w:val="28"/>
          <w:szCs w:val="28"/>
        </w:rPr>
        <w:t>Management van Innovatie: Strategie en Operaties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(Vol. 26). Kluwer; Mechelen.</w:t>
      </w:r>
    </w:p>
    <w:p w14:paraId="1BAC94D5" w14:textId="77777777" w:rsidR="00D41D1A" w:rsidRPr="00394492" w:rsidRDefault="00D41D1A" w:rsidP="003F7AAB">
      <w:pPr>
        <w:rPr>
          <w:rFonts w:ascii="Helvetica Neue" w:hAnsi="Helvetica Neue"/>
          <w:color w:val="000000" w:themeColor="text1"/>
          <w:sz w:val="28"/>
          <w:szCs w:val="28"/>
          <w:highlight w:val="yellow"/>
          <w:lang w:val="nl-BE"/>
        </w:rPr>
      </w:pPr>
    </w:p>
    <w:p w14:paraId="0F62E940" w14:textId="77777777" w:rsidR="00D41D1A" w:rsidRPr="00394492" w:rsidRDefault="00D41D1A" w:rsidP="00D41D1A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Debackere, Koenraad, &amp; Van Dierdonck, R. (1993). The management of technology and innovation. In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Cs/>
          <w:color w:val="000000" w:themeColor="text1"/>
          <w:sz w:val="28"/>
          <w:szCs w:val="28"/>
        </w:rPr>
        <w:t>Euroform, Innovation Management in the Nineties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(pp. 1-43). E.C. Publications; Brussels.</w:t>
      </w:r>
    </w:p>
    <w:p w14:paraId="44B28346" w14:textId="77777777" w:rsidR="00D41D1A" w:rsidRPr="00394492" w:rsidRDefault="00D41D1A" w:rsidP="003F7AAB">
      <w:pPr>
        <w:rPr>
          <w:rFonts w:ascii="Helvetica Neue" w:hAnsi="Helvetica Neue"/>
          <w:color w:val="000000" w:themeColor="text1"/>
          <w:sz w:val="28"/>
          <w:szCs w:val="28"/>
          <w:highlight w:val="yellow"/>
          <w:lang w:val="nl-BE"/>
        </w:rPr>
      </w:pPr>
    </w:p>
    <w:p w14:paraId="6BB0F993" w14:textId="77777777" w:rsidR="00D41D1A" w:rsidRPr="009A14EB" w:rsidRDefault="00D41D1A" w:rsidP="00D41D1A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</w:pPr>
      <w:r w:rsidRPr="009A14E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 xml:space="preserve">Deal, &amp; Kennedy. (1983). </w:t>
      </w:r>
      <w:r w:rsidRPr="009A14EB">
        <w:rPr>
          <w:rFonts w:ascii="Helvetica Neue" w:eastAsia="Times New Roman" w:hAnsi="Helvetica Neue"/>
          <w:i/>
          <w:color w:val="000000" w:themeColor="text1"/>
          <w:sz w:val="28"/>
          <w:szCs w:val="28"/>
          <w:shd w:val="clear" w:color="auto" w:fill="FFFFFF"/>
        </w:rPr>
        <w:t xml:space="preserve">Corporate cultures: The rites and rituals of corporate life. </w:t>
      </w:r>
      <w:r w:rsidRPr="009A14E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Addison-Wesley.</w:t>
      </w:r>
    </w:p>
    <w:p w14:paraId="2EFAC238" w14:textId="77777777" w:rsidR="00D41D1A" w:rsidRPr="00394492" w:rsidRDefault="00D41D1A" w:rsidP="00D41D1A">
      <w:pPr>
        <w:rPr>
          <w:rFonts w:ascii="Helvetica Neue" w:eastAsia="Times New Roman" w:hAnsi="Helvetica Neue"/>
          <w:color w:val="C00000"/>
          <w:sz w:val="28"/>
          <w:szCs w:val="28"/>
          <w:shd w:val="clear" w:color="auto" w:fill="FFFFFF"/>
        </w:rPr>
      </w:pPr>
    </w:p>
    <w:p w14:paraId="5A162083" w14:textId="71DA0B57" w:rsidR="00D41D1A" w:rsidRPr="009A14EB" w:rsidRDefault="00D41D1A" w:rsidP="00D41D1A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</w:pPr>
      <w:r w:rsidRPr="009A14E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 xml:space="preserve">Dijkstra, H. (2018). </w:t>
      </w:r>
      <w:r w:rsidRPr="009A14EB">
        <w:rPr>
          <w:rFonts w:ascii="Helvetica Neue" w:eastAsia="Times New Roman" w:hAnsi="Helvetica Neue"/>
          <w:i/>
          <w:color w:val="000000" w:themeColor="text1"/>
          <w:sz w:val="28"/>
          <w:szCs w:val="28"/>
          <w:shd w:val="clear" w:color="auto" w:fill="FFFFFF"/>
        </w:rPr>
        <w:t>Wie leest wat</w:t>
      </w:r>
      <w:r w:rsidRPr="009A14E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.</w:t>
      </w:r>
      <w:r w:rsidRPr="009A14EB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9A14EB">
        <w:rPr>
          <w:rFonts w:ascii="Helvetica Neue" w:eastAsia="Times New Roman" w:hAnsi="Helvetica Neue"/>
          <w:iCs/>
          <w:color w:val="000000" w:themeColor="text1"/>
          <w:sz w:val="28"/>
          <w:szCs w:val="28"/>
        </w:rPr>
        <w:t>Jeugd En Co</w:t>
      </w:r>
      <w:r w:rsidR="009A14EB" w:rsidRPr="009A14EB">
        <w:rPr>
          <w:rFonts w:ascii="Helvetica Neue" w:eastAsia="Times New Roman" w:hAnsi="Helvetica Neue"/>
          <w:iCs/>
          <w:color w:val="000000" w:themeColor="text1"/>
          <w:sz w:val="28"/>
          <w:szCs w:val="28"/>
        </w:rPr>
        <w:t>.</w:t>
      </w:r>
    </w:p>
    <w:p w14:paraId="32D09262" w14:textId="77777777" w:rsidR="00D41D1A" w:rsidRPr="00394492" w:rsidRDefault="00D41D1A" w:rsidP="00D41D1A">
      <w:pPr>
        <w:rPr>
          <w:rFonts w:ascii="Helvetica Neue" w:eastAsia="Times New Roman" w:hAnsi="Helvetica Neue"/>
          <w:color w:val="C00000"/>
          <w:sz w:val="28"/>
          <w:szCs w:val="28"/>
          <w:shd w:val="clear" w:color="auto" w:fill="FFFFFF"/>
        </w:rPr>
      </w:pPr>
    </w:p>
    <w:p w14:paraId="568BCF8E" w14:textId="77777777" w:rsidR="00D41D1A" w:rsidRPr="00F17F3B" w:rsidRDefault="00D41D1A" w:rsidP="00D41D1A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F17F3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Dreimüller, A. (2008).</w:t>
      </w:r>
      <w:r w:rsidRPr="00F17F3B">
        <w:rPr>
          <w:rStyle w:val="apple-converted-space"/>
          <w:rFonts w:ascii="Helvetica Neue" w:eastAsia="Times New Roman" w:hAnsi="Helvetica Neue"/>
          <w:i/>
          <w:color w:val="000000" w:themeColor="text1"/>
          <w:sz w:val="28"/>
          <w:szCs w:val="28"/>
          <w:shd w:val="clear" w:color="auto" w:fill="FFFFFF"/>
        </w:rPr>
        <w:t> </w:t>
      </w:r>
      <w:r w:rsidRPr="00F17F3B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Veranderen is voor anderen: Een onderzoek naar verandermanagement bij woningscorporaties</w:t>
      </w:r>
      <w:r w:rsidRPr="00F17F3B">
        <w:rPr>
          <w:rFonts w:ascii="Helvetica Neue" w:eastAsia="Times New Roman" w:hAnsi="Helvetica Neue"/>
          <w:i/>
          <w:color w:val="000000" w:themeColor="text1"/>
          <w:sz w:val="28"/>
          <w:szCs w:val="28"/>
          <w:shd w:val="clear" w:color="auto" w:fill="FFFFFF"/>
        </w:rPr>
        <w:t>.</w:t>
      </w:r>
    </w:p>
    <w:p w14:paraId="068C7C5E" w14:textId="77777777" w:rsidR="00D41D1A" w:rsidRPr="00394492" w:rsidRDefault="00D41D1A" w:rsidP="00D41D1A">
      <w:pPr>
        <w:rPr>
          <w:rFonts w:ascii="Helvetica Neue" w:eastAsia="Times New Roman" w:hAnsi="Helvetica Neue"/>
          <w:color w:val="C00000"/>
          <w:sz w:val="28"/>
          <w:szCs w:val="28"/>
        </w:rPr>
      </w:pPr>
    </w:p>
    <w:p w14:paraId="35BCD251" w14:textId="77777777" w:rsidR="00D41D1A" w:rsidRPr="00394492" w:rsidRDefault="00D41D1A" w:rsidP="00D41D1A">
      <w:pPr>
        <w:rPr>
          <w:rFonts w:ascii="Helvetica Neue" w:eastAsia="Times New Roman" w:hAnsi="Helvetica Neue"/>
          <w:sz w:val="28"/>
          <w:szCs w:val="28"/>
        </w:rPr>
      </w:pPr>
      <w:r w:rsidRPr="00394492">
        <w:rPr>
          <w:rFonts w:ascii="Helvetica Neue" w:eastAsia="Times New Roman" w:hAnsi="Helvetica Neue"/>
          <w:sz w:val="28"/>
          <w:szCs w:val="28"/>
        </w:rPr>
        <w:lastRenderedPageBreak/>
        <w:t xml:space="preserve">Houthoofd, N. </w:t>
      </w:r>
      <w:r w:rsidRPr="00394492">
        <w:rPr>
          <w:rFonts w:ascii="Helvetica Neue" w:eastAsia="Times New Roman" w:hAnsi="Helvetica Neue"/>
          <w:i/>
          <w:sz w:val="28"/>
          <w:szCs w:val="28"/>
        </w:rPr>
        <w:t xml:space="preserve">Strategisch management. </w:t>
      </w:r>
      <w:r w:rsidRPr="00394492">
        <w:rPr>
          <w:rFonts w:ascii="Helvetica Neue" w:eastAsia="Times New Roman" w:hAnsi="Helvetica Neue"/>
          <w:sz w:val="28"/>
          <w:szCs w:val="28"/>
        </w:rPr>
        <w:t>Geraadpleegd via URL https://books.google.be</w:t>
      </w:r>
    </w:p>
    <w:p w14:paraId="4A623CA1" w14:textId="77777777" w:rsidR="00D41D1A" w:rsidRPr="00394492" w:rsidRDefault="00D41D1A" w:rsidP="00D41D1A">
      <w:pPr>
        <w:rPr>
          <w:rFonts w:ascii="Helvetica Neue" w:eastAsia="Times New Roman" w:hAnsi="Helvetica Neue"/>
          <w:color w:val="C00000"/>
          <w:sz w:val="28"/>
          <w:szCs w:val="28"/>
        </w:rPr>
      </w:pPr>
    </w:p>
    <w:p w14:paraId="73C5D210" w14:textId="77777777" w:rsidR="00EA69A0" w:rsidRPr="00394492" w:rsidRDefault="00EA69A0" w:rsidP="00EA69A0">
      <w:pPr>
        <w:rPr>
          <w:rFonts w:ascii="Helvetica Neue" w:eastAsia="Times New Roman" w:hAnsi="Helvetica Neue"/>
          <w:sz w:val="28"/>
          <w:szCs w:val="28"/>
        </w:rPr>
      </w:pPr>
      <w:r w:rsidRPr="00394492">
        <w:rPr>
          <w:rFonts w:ascii="Helvetica Neue" w:eastAsia="Times New Roman" w:hAnsi="Helvetica Neue"/>
          <w:i/>
          <w:sz w:val="28"/>
          <w:szCs w:val="28"/>
        </w:rPr>
        <w:t xml:space="preserve">Journal of change management. </w:t>
      </w:r>
      <w:r w:rsidRPr="00394492">
        <w:rPr>
          <w:rFonts w:ascii="Helvetica Neue" w:eastAsia="Times New Roman" w:hAnsi="Helvetica Neue"/>
          <w:sz w:val="28"/>
          <w:szCs w:val="28"/>
        </w:rPr>
        <w:t>(2000). London: Henry Stewart Publications.</w:t>
      </w:r>
    </w:p>
    <w:p w14:paraId="64F9B15D" w14:textId="77777777" w:rsidR="00D41D1A" w:rsidRPr="00394492" w:rsidRDefault="00D41D1A" w:rsidP="00D41D1A">
      <w:pPr>
        <w:rPr>
          <w:rFonts w:ascii="Helvetica Neue" w:eastAsia="Times New Roman" w:hAnsi="Helvetica Neue"/>
          <w:color w:val="C00000"/>
          <w:sz w:val="28"/>
          <w:szCs w:val="28"/>
        </w:rPr>
      </w:pPr>
    </w:p>
    <w:p w14:paraId="7E81CA5E" w14:textId="77777777" w:rsidR="00EA69A0" w:rsidRPr="00394492" w:rsidRDefault="00EA69A0" w:rsidP="00EA69A0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 xml:space="preserve">Kleijn, H. &amp; Rorink, F. (2005). </w:t>
      </w:r>
      <w:r w:rsidRPr="00394492">
        <w:rPr>
          <w:rFonts w:ascii="Helvetica Neue" w:hAnsi="Helvetica Neue"/>
          <w:i/>
          <w:color w:val="000000" w:themeColor="text1"/>
          <w:sz w:val="28"/>
          <w:szCs w:val="28"/>
          <w:lang w:val="nl-BE"/>
        </w:rPr>
        <w:t xml:space="preserve">Verandermanagement: een plan van aanpak voor integrale organisatieverandering en innovatie. </w:t>
      </w: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>Amsterdam: Pearson Education Benelux.</w:t>
      </w:r>
    </w:p>
    <w:p w14:paraId="44EA579D" w14:textId="77777777" w:rsidR="00F17F3B" w:rsidRDefault="00F17F3B" w:rsidP="00EA69A0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6E6CE2F0" w14:textId="77777777" w:rsidR="00EA69A0" w:rsidRPr="00394492" w:rsidRDefault="00EA69A0" w:rsidP="00EA69A0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 xml:space="preserve">Kleijn, H. &amp; Rorink, F. (2009). </w:t>
      </w:r>
      <w:r w:rsidRPr="00394492">
        <w:rPr>
          <w:rFonts w:ascii="Helvetica Neue" w:hAnsi="Helvetica Neue"/>
          <w:i/>
          <w:color w:val="000000" w:themeColor="text1"/>
          <w:sz w:val="28"/>
          <w:szCs w:val="28"/>
          <w:lang w:val="nl-BE"/>
        </w:rPr>
        <w:t>Verandermanagement: een integrale aanpak.</w:t>
      </w: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 xml:space="preserve"> Amsterdam: Pearson Education Benelux.</w:t>
      </w:r>
    </w:p>
    <w:p w14:paraId="2B21599B" w14:textId="77777777" w:rsidR="00EA69A0" w:rsidRPr="00394492" w:rsidRDefault="00EA69A0" w:rsidP="00EA69A0">
      <w:pPr>
        <w:rPr>
          <w:rFonts w:ascii="Helvetica Neue" w:hAnsi="Helvetica Neue"/>
          <w:color w:val="000000" w:themeColor="text1"/>
          <w:sz w:val="28"/>
          <w:szCs w:val="28"/>
          <w:lang w:val="nl-BE"/>
        </w:rPr>
      </w:pPr>
    </w:p>
    <w:p w14:paraId="3420D2F4" w14:textId="77777777" w:rsidR="00EA69A0" w:rsidRPr="00394492" w:rsidRDefault="00EA69A0" w:rsidP="00EA69A0">
      <w:pPr>
        <w:rPr>
          <w:rFonts w:ascii="Helvetica Neue" w:hAnsi="Helvetica Neue"/>
          <w:sz w:val="28"/>
          <w:szCs w:val="28"/>
          <w:lang w:val="nl-BE"/>
        </w:rPr>
      </w:pP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 xml:space="preserve">Kleijn, H. &amp; Rorink, F. (2016). </w:t>
      </w:r>
      <w:r w:rsidRPr="00394492">
        <w:rPr>
          <w:rFonts w:ascii="Helvetica Neue" w:hAnsi="Helvetica Neue"/>
          <w:i/>
          <w:color w:val="000000" w:themeColor="text1"/>
          <w:sz w:val="28"/>
          <w:szCs w:val="28"/>
          <w:lang w:val="nl-BE"/>
        </w:rPr>
        <w:t xml:space="preserve">Verandermanagement. </w:t>
      </w:r>
      <w:r w:rsidRPr="00394492">
        <w:rPr>
          <w:rFonts w:ascii="Helvetica Neue" w:hAnsi="Helvetica Neue"/>
          <w:color w:val="000000" w:themeColor="text1"/>
          <w:sz w:val="28"/>
          <w:szCs w:val="28"/>
          <w:lang w:val="nl-BE"/>
        </w:rPr>
        <w:t>Amsterdam: Pearson Benelux.</w:t>
      </w:r>
    </w:p>
    <w:p w14:paraId="39776314" w14:textId="77777777" w:rsidR="00EA69A0" w:rsidRPr="00394492" w:rsidRDefault="00EA69A0" w:rsidP="00EA69A0">
      <w:pPr>
        <w:rPr>
          <w:rFonts w:ascii="Helvetica Neue" w:hAnsi="Helvetica Neue"/>
          <w:sz w:val="28"/>
          <w:szCs w:val="28"/>
          <w:lang w:val="nl-BE"/>
        </w:rPr>
      </w:pPr>
    </w:p>
    <w:p w14:paraId="45AD3FB3" w14:textId="77777777" w:rsidR="00EA69A0" w:rsidRPr="00394492" w:rsidRDefault="00EA69A0" w:rsidP="00EA69A0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Kleijn, H. &amp; Rorink, F. (2016).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Verandermanagement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(4e editie. ed.). Amsterdam: Pearson Benelux.</w:t>
      </w:r>
    </w:p>
    <w:p w14:paraId="1D4AECFE" w14:textId="77777777" w:rsidR="00EA69A0" w:rsidRPr="00394492" w:rsidRDefault="00EA69A0" w:rsidP="00EA69A0">
      <w:pPr>
        <w:rPr>
          <w:rFonts w:ascii="Helvetica Neue" w:hAnsi="Helvetica Neue"/>
          <w:sz w:val="28"/>
          <w:szCs w:val="28"/>
          <w:lang w:val="nl-BE"/>
        </w:rPr>
      </w:pPr>
    </w:p>
    <w:p w14:paraId="4124955A" w14:textId="77777777" w:rsidR="004149AB" w:rsidRPr="00394492" w:rsidRDefault="004149AB" w:rsidP="004149AB">
      <w:pPr>
        <w:rPr>
          <w:rFonts w:ascii="Helvetica Neue" w:hAnsi="Helvetica Neue"/>
          <w:sz w:val="28"/>
          <w:szCs w:val="28"/>
          <w:lang w:val="nl-BE"/>
        </w:rPr>
      </w:pPr>
      <w:r w:rsidRPr="00394492">
        <w:rPr>
          <w:rFonts w:ascii="Helvetica Neue" w:hAnsi="Helvetica Neue"/>
          <w:sz w:val="28"/>
          <w:szCs w:val="28"/>
          <w:lang w:val="nl-BE"/>
        </w:rPr>
        <w:t xml:space="preserve">Lievegoed, B. (1993). </w:t>
      </w:r>
      <w:r w:rsidRPr="00394492">
        <w:rPr>
          <w:rFonts w:ascii="Helvetica Neue" w:hAnsi="Helvetica Neue"/>
          <w:i/>
          <w:sz w:val="28"/>
          <w:szCs w:val="28"/>
          <w:lang w:val="nl-BE"/>
        </w:rPr>
        <w:t xml:space="preserve">Organisaties in ontwikkeling. </w:t>
      </w:r>
      <w:r w:rsidRPr="00394492">
        <w:rPr>
          <w:rFonts w:ascii="Helvetica Neue" w:hAnsi="Helvetica Neue"/>
          <w:sz w:val="28"/>
          <w:szCs w:val="28"/>
          <w:lang w:val="nl-BE"/>
        </w:rPr>
        <w:t>Rotterdam: Lemniscraat.</w:t>
      </w:r>
    </w:p>
    <w:p w14:paraId="53798434" w14:textId="77777777" w:rsidR="004149AB" w:rsidRPr="00394492" w:rsidRDefault="004149AB" w:rsidP="00EA69A0">
      <w:pPr>
        <w:rPr>
          <w:rFonts w:ascii="Helvetica Neue" w:hAnsi="Helvetica Neue"/>
          <w:sz w:val="28"/>
          <w:szCs w:val="28"/>
          <w:lang w:val="nl-BE"/>
        </w:rPr>
      </w:pPr>
    </w:p>
    <w:p w14:paraId="5AA6020F" w14:textId="77777777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MacPhee, M. (2007). Strategieën en instrumenten voor verandermanagement.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Leiderschap in Zorg.,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In: Leiderschap in zorgnr. 5, p. 94-108.</w:t>
      </w:r>
    </w:p>
    <w:p w14:paraId="7A9D8BDB" w14:textId="77777777" w:rsidR="004149AB" w:rsidRPr="00394492" w:rsidRDefault="004149AB" w:rsidP="00EA69A0">
      <w:pPr>
        <w:rPr>
          <w:rFonts w:ascii="Helvetica Neue" w:hAnsi="Helvetica Neue"/>
          <w:sz w:val="28"/>
          <w:szCs w:val="28"/>
          <w:lang w:val="nl-BE"/>
        </w:rPr>
      </w:pPr>
    </w:p>
    <w:p w14:paraId="0D9D759B" w14:textId="77777777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Mintzberg, H. (2013).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Organisatiestructuren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(Tweede editie). Amsterdam: Pearson Education Benelux.</w:t>
      </w:r>
    </w:p>
    <w:p w14:paraId="4418FC8D" w14:textId="77777777" w:rsidR="0044351D" w:rsidRPr="00394492" w:rsidRDefault="0044351D" w:rsidP="00EA69A0">
      <w:pPr>
        <w:rPr>
          <w:rFonts w:ascii="Helvetica Neue" w:hAnsi="Helvetica Neue"/>
          <w:sz w:val="28"/>
          <w:szCs w:val="28"/>
          <w:lang w:val="nl-BE"/>
        </w:rPr>
      </w:pPr>
    </w:p>
    <w:p w14:paraId="21CE4AC8" w14:textId="77777777" w:rsidR="0044351D" w:rsidRPr="00394492" w:rsidRDefault="0044351D" w:rsidP="0044351D">
      <w:pPr>
        <w:rPr>
          <w:rFonts w:ascii="Helvetica Neue" w:hAnsi="Helvetica Neue"/>
          <w:sz w:val="28"/>
          <w:szCs w:val="28"/>
          <w:lang w:val="nl-BE"/>
        </w:rPr>
      </w:pPr>
      <w:r w:rsidRPr="00394492">
        <w:rPr>
          <w:rFonts w:ascii="Helvetica Neue" w:hAnsi="Helvetica Neue"/>
          <w:sz w:val="28"/>
          <w:szCs w:val="28"/>
          <w:lang w:val="nl-BE"/>
        </w:rPr>
        <w:t xml:space="preserve">Mintzberg, H. (1994). </w:t>
      </w:r>
      <w:r w:rsidRPr="00394492">
        <w:rPr>
          <w:rFonts w:ascii="Helvetica Neue" w:hAnsi="Helvetica Neue"/>
          <w:i/>
          <w:sz w:val="28"/>
          <w:szCs w:val="28"/>
          <w:lang w:val="nl-BE"/>
        </w:rPr>
        <w:t xml:space="preserve">Organisatiestructuren. </w:t>
      </w:r>
      <w:r w:rsidRPr="00394492">
        <w:rPr>
          <w:rFonts w:ascii="Helvetica Neue" w:hAnsi="Helvetica Neue"/>
          <w:sz w:val="28"/>
          <w:szCs w:val="28"/>
          <w:lang w:val="nl-BE"/>
        </w:rPr>
        <w:t>Schoonhoven: Academic Service.</w:t>
      </w:r>
    </w:p>
    <w:p w14:paraId="692F7659" w14:textId="77777777" w:rsidR="00650C42" w:rsidRPr="00394492" w:rsidRDefault="00650C42" w:rsidP="00EA69A0">
      <w:pPr>
        <w:rPr>
          <w:rFonts w:ascii="Helvetica Neue" w:hAnsi="Helvetica Neue"/>
          <w:sz w:val="28"/>
          <w:szCs w:val="28"/>
          <w:lang w:val="nl-BE"/>
        </w:rPr>
      </w:pPr>
    </w:p>
    <w:p w14:paraId="23915213" w14:textId="77777777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Praet, A. (2010).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Cs/>
          <w:color w:val="000000" w:themeColor="text1"/>
          <w:sz w:val="28"/>
          <w:szCs w:val="28"/>
        </w:rPr>
        <w:t>Verandermanagement: Optimaliseren van de schoonmaak in de Kantonal Psychiatrische Dienste Sektor Nord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. Sint-Niklaas: KaHo Sint-Lieven.</w:t>
      </w:r>
    </w:p>
    <w:p w14:paraId="2533029E" w14:textId="77777777" w:rsidR="00650C42" w:rsidRPr="00394492" w:rsidRDefault="00650C42" w:rsidP="0044351D">
      <w:pPr>
        <w:rPr>
          <w:rFonts w:ascii="Helvetica Neue" w:hAnsi="Helvetica Neue"/>
          <w:sz w:val="28"/>
          <w:szCs w:val="28"/>
          <w:lang w:val="nl-BE"/>
        </w:rPr>
      </w:pPr>
    </w:p>
    <w:p w14:paraId="4EA6084A" w14:textId="5C50257E" w:rsidR="00394492" w:rsidRPr="00F17F3B" w:rsidRDefault="00394492" w:rsidP="00394492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F17F3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 xml:space="preserve">Prahalad, C.K., &amp; Hamel, Gary. (1990). </w:t>
      </w:r>
      <w:r w:rsidRPr="00F17F3B">
        <w:rPr>
          <w:rFonts w:ascii="Helvetica Neue" w:eastAsia="Times New Roman" w:hAnsi="Helvetica Neue"/>
          <w:i/>
          <w:color w:val="000000" w:themeColor="text1"/>
          <w:sz w:val="28"/>
          <w:szCs w:val="28"/>
          <w:shd w:val="clear" w:color="auto" w:fill="FFFFFF"/>
        </w:rPr>
        <w:t>The core competence of the corporation</w:t>
      </w:r>
      <w:r w:rsidRPr="00F17F3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.</w:t>
      </w:r>
      <w:r w:rsidRPr="00F17F3B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F17F3B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Harvard Business Review,</w:t>
      </w:r>
      <w:r w:rsidRPr="00F17F3B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F17F3B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68</w:t>
      </w:r>
      <w:r w:rsidRPr="00F17F3B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(3), 79.</w:t>
      </w:r>
    </w:p>
    <w:p w14:paraId="622F60EB" w14:textId="77777777" w:rsidR="00394492" w:rsidRPr="00394492" w:rsidRDefault="00394492" w:rsidP="0044351D">
      <w:pPr>
        <w:rPr>
          <w:rFonts w:ascii="Helvetica Neue" w:hAnsi="Helvetica Neue"/>
          <w:sz w:val="28"/>
          <w:szCs w:val="28"/>
          <w:lang w:val="nl-BE"/>
        </w:rPr>
      </w:pPr>
    </w:p>
    <w:p w14:paraId="0517FB50" w14:textId="2FA5B9FF" w:rsidR="0044351D" w:rsidRPr="00394492" w:rsidRDefault="0044351D" w:rsidP="0044351D">
      <w:pPr>
        <w:rPr>
          <w:rFonts w:ascii="Helvetica Neue" w:eastAsia="Times New Roman" w:hAnsi="Helvetica Neue"/>
          <w:sz w:val="28"/>
          <w:szCs w:val="28"/>
        </w:rPr>
      </w:pPr>
      <w:r w:rsidRPr="00394492">
        <w:rPr>
          <w:rFonts w:ascii="Helvetica Neue" w:eastAsia="Times New Roman" w:hAnsi="Helvetica Neue"/>
          <w:sz w:val="28"/>
          <w:szCs w:val="28"/>
        </w:rPr>
        <w:t xml:space="preserve">Robbins, P.R, &amp; Coulter, M.K. </w:t>
      </w:r>
      <w:r w:rsidRPr="00394492">
        <w:rPr>
          <w:rFonts w:ascii="Helvetica Neue" w:eastAsia="Times New Roman" w:hAnsi="Helvetica Neue"/>
          <w:i/>
          <w:sz w:val="28"/>
          <w:szCs w:val="28"/>
        </w:rPr>
        <w:t xml:space="preserve">Management in sociaalagogische beroepen. </w:t>
      </w:r>
      <w:r w:rsidRPr="00394492">
        <w:rPr>
          <w:rFonts w:ascii="Helvetica Neue" w:eastAsia="Times New Roman" w:hAnsi="Helvetica Neue"/>
          <w:sz w:val="28"/>
          <w:szCs w:val="28"/>
        </w:rPr>
        <w:t xml:space="preserve">Geraadpleegd via URL </w:t>
      </w:r>
      <w:r w:rsidRPr="00394492">
        <w:rPr>
          <w:rFonts w:ascii="Helvetica Neue" w:eastAsia="Times New Roman" w:hAnsi="Helvetica Neue"/>
          <w:sz w:val="28"/>
          <w:szCs w:val="28"/>
        </w:rPr>
        <w:t>https://books.google.be</w:t>
      </w:r>
    </w:p>
    <w:p w14:paraId="4DD11C7B" w14:textId="77777777" w:rsidR="00650C42" w:rsidRPr="00394492" w:rsidRDefault="00650C42" w:rsidP="00650C42">
      <w:pPr>
        <w:rPr>
          <w:rFonts w:ascii="Helvetica Neue" w:hAnsi="Helvetica Neue"/>
          <w:sz w:val="28"/>
          <w:szCs w:val="28"/>
          <w:lang w:val="nl-BE"/>
        </w:rPr>
      </w:pPr>
    </w:p>
    <w:p w14:paraId="51D157EF" w14:textId="77777777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Scott-Morgan, P. (1995).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De ongeschreven regels van het spel: Beheers en vernietig de verborgen regels en verwijder de barrières die organisatieveranderingen in de weg staan</w:t>
      </w:r>
      <w:r w:rsidRPr="00394492">
        <w:rPr>
          <w:rStyle w:val="apple-converted-space"/>
          <w:rFonts w:ascii="Helvetica Neue" w:eastAsia="Times New Roman" w:hAnsi="Helvetica Neue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Groningen: BoekWerk.</w:t>
      </w:r>
    </w:p>
    <w:p w14:paraId="584107B4" w14:textId="77777777" w:rsidR="0044351D" w:rsidRPr="00394492" w:rsidRDefault="0044351D" w:rsidP="00650C42">
      <w:pPr>
        <w:rPr>
          <w:rFonts w:ascii="Helvetica Neue" w:hAnsi="Helvetica Neue"/>
          <w:sz w:val="28"/>
          <w:szCs w:val="28"/>
          <w:lang w:val="nl-BE"/>
        </w:rPr>
      </w:pPr>
    </w:p>
    <w:p w14:paraId="73406882" w14:textId="77777777" w:rsidR="0044351D" w:rsidRPr="00394492" w:rsidRDefault="0044351D" w:rsidP="0044351D">
      <w:pPr>
        <w:rPr>
          <w:rFonts w:ascii="Helvetica Neue" w:hAnsi="Helvetica Neue"/>
          <w:sz w:val="28"/>
          <w:szCs w:val="28"/>
          <w:lang w:val="nl-BE"/>
        </w:rPr>
      </w:pPr>
      <w:r w:rsidRPr="00394492">
        <w:rPr>
          <w:rFonts w:ascii="Helvetica Neue" w:hAnsi="Helvetica Neue"/>
          <w:sz w:val="28"/>
          <w:szCs w:val="28"/>
          <w:lang w:val="nl-BE"/>
        </w:rPr>
        <w:t xml:space="preserve">Schein, E.H. (1985). </w:t>
      </w:r>
      <w:r w:rsidRPr="00394492">
        <w:rPr>
          <w:rFonts w:ascii="Helvetica Neue" w:hAnsi="Helvetica Neue"/>
          <w:i/>
          <w:sz w:val="28"/>
          <w:szCs w:val="28"/>
          <w:lang w:val="nl-BE"/>
        </w:rPr>
        <w:t xml:space="preserve">Organisational culture and leadership. </w:t>
      </w:r>
      <w:r w:rsidRPr="00394492">
        <w:rPr>
          <w:rFonts w:ascii="Helvetica Neue" w:hAnsi="Helvetica Neue"/>
          <w:sz w:val="28"/>
          <w:szCs w:val="28"/>
          <w:lang w:val="nl-BE"/>
        </w:rPr>
        <w:t>San Francisco: Josset-Bass.</w:t>
      </w:r>
    </w:p>
    <w:p w14:paraId="1B8C5FB5" w14:textId="77777777" w:rsidR="0044351D" w:rsidRPr="00394492" w:rsidRDefault="0044351D" w:rsidP="00650C42">
      <w:pPr>
        <w:rPr>
          <w:rFonts w:ascii="Helvetica Neue" w:hAnsi="Helvetica Neue"/>
          <w:sz w:val="28"/>
          <w:szCs w:val="28"/>
          <w:lang w:val="nl-BE"/>
        </w:rPr>
      </w:pPr>
    </w:p>
    <w:p w14:paraId="1F7F94F5" w14:textId="09EE203A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Strikwerda, H. (2012). Verandermanagement: Een pleonasme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.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,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In: Management en consulting: platform voor or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ganisatieprofessionals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; p. 40-43.</w:t>
      </w:r>
    </w:p>
    <w:p w14:paraId="38E8960C" w14:textId="77777777" w:rsidR="00650C42" w:rsidRPr="00394492" w:rsidRDefault="00650C42" w:rsidP="0044351D">
      <w:pPr>
        <w:rPr>
          <w:rFonts w:ascii="Helvetica Neue" w:hAnsi="Helvetica Neue"/>
          <w:sz w:val="28"/>
          <w:szCs w:val="28"/>
          <w:lang w:val="nl-BE"/>
        </w:rPr>
      </w:pPr>
    </w:p>
    <w:p w14:paraId="1EA86CDB" w14:textId="77777777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Timmermans, G. (2018).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Een klimaat voor verandering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. Diepenbeek: UC Limburg.</w:t>
      </w:r>
    </w:p>
    <w:p w14:paraId="46E42B12" w14:textId="77777777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</w:pPr>
    </w:p>
    <w:p w14:paraId="1D77811E" w14:textId="4794C876" w:rsidR="00394492" w:rsidRPr="00394492" w:rsidRDefault="00394492" w:rsidP="00394492">
      <w:pPr>
        <w:rPr>
          <w:rFonts w:ascii="Helvetica Neue" w:eastAsia="Times New Roman" w:hAnsi="Helvetica Neue"/>
          <w:sz w:val="28"/>
          <w:szCs w:val="28"/>
        </w:rPr>
      </w:pPr>
      <w:r w:rsidRPr="00394492">
        <w:rPr>
          <w:rFonts w:ascii="Helvetica Neue" w:eastAsia="Times New Roman" w:hAnsi="Helvetica Neue"/>
          <w:sz w:val="28"/>
          <w:szCs w:val="28"/>
        </w:rPr>
        <w:t>Van den Akker, T.</w:t>
      </w:r>
      <w:r w:rsidRPr="00394492">
        <w:rPr>
          <w:rFonts w:ascii="Helvetica Neue" w:eastAsia="Times New Roman" w:hAnsi="Helvetica Neue"/>
          <w:i/>
          <w:sz w:val="28"/>
          <w:szCs w:val="28"/>
        </w:rPr>
        <w:t xml:space="preserve"> Verandermanagement.</w:t>
      </w:r>
      <w:r w:rsidRPr="00394492">
        <w:rPr>
          <w:rFonts w:ascii="Helvetica Neue" w:eastAsia="Times New Roman" w:hAnsi="Helvetica Neue"/>
          <w:sz w:val="28"/>
          <w:szCs w:val="28"/>
        </w:rPr>
        <w:t xml:space="preserve"> Geraadpleegd via URL </w:t>
      </w:r>
      <w:r w:rsidRPr="00394492">
        <w:rPr>
          <w:rFonts w:ascii="Helvetica Neue" w:eastAsia="Times New Roman" w:hAnsi="Helvetica Neue"/>
          <w:sz w:val="28"/>
          <w:szCs w:val="28"/>
        </w:rPr>
        <w:t>https://books.google.be</w:t>
      </w:r>
    </w:p>
    <w:p w14:paraId="3A55314C" w14:textId="77777777" w:rsidR="0044351D" w:rsidRPr="00394492" w:rsidRDefault="0044351D" w:rsidP="0044351D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</w:p>
    <w:p w14:paraId="236E45F1" w14:textId="77777777" w:rsidR="00394492" w:rsidRPr="00394492" w:rsidRDefault="00394492" w:rsidP="00394492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Van Hootegem, Geert, Van Amelsvoort, Pierre, Van Beek, Gert, &amp; Huys, Rik. (2008).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Cs/>
          <w:color w:val="000000" w:themeColor="text1"/>
          <w:sz w:val="28"/>
          <w:szCs w:val="28"/>
        </w:rPr>
        <w:t>Anders organiseren &amp; beter werken: Handboek sociale innovatie en verandermanagement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(Vol. 1). Acco; Leuven.</w:t>
      </w:r>
    </w:p>
    <w:p w14:paraId="431F50DF" w14:textId="77777777" w:rsidR="00394492" w:rsidRPr="00394492" w:rsidRDefault="00394492" w:rsidP="0044351D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</w:p>
    <w:p w14:paraId="41DF964E" w14:textId="77777777" w:rsidR="00394492" w:rsidRPr="00394492" w:rsidRDefault="00394492" w:rsidP="00394492">
      <w:pPr>
        <w:rPr>
          <w:rFonts w:ascii="Helvetica Neue" w:eastAsia="Times New Roman" w:hAnsi="Helvetica Neue"/>
          <w:color w:val="000000" w:themeColor="text1"/>
          <w:sz w:val="28"/>
          <w:szCs w:val="28"/>
        </w:rPr>
      </w:pP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Veen, P. (1982).</w:t>
      </w:r>
      <w:r w:rsidRPr="00394492">
        <w:rPr>
          <w:rStyle w:val="apple-converted-space"/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> </w:t>
      </w:r>
      <w:r w:rsidRPr="00394492">
        <w:rPr>
          <w:rFonts w:ascii="Helvetica Neue" w:eastAsia="Times New Roman" w:hAnsi="Helvetica Neue"/>
          <w:i/>
          <w:iCs/>
          <w:color w:val="000000" w:themeColor="text1"/>
          <w:sz w:val="28"/>
          <w:szCs w:val="28"/>
        </w:rPr>
        <w:t>Mensen in organisaties: Een inleiding in de organisatiepsychologie</w:t>
      </w:r>
      <w:r w:rsidRPr="00394492">
        <w:rPr>
          <w:rFonts w:ascii="Helvetica Neue" w:eastAsia="Times New Roman" w:hAnsi="Helvetica Neue"/>
          <w:i/>
          <w:color w:val="000000" w:themeColor="text1"/>
          <w:sz w:val="28"/>
          <w:szCs w:val="28"/>
          <w:shd w:val="clear" w:color="auto" w:fill="FFFFFF"/>
        </w:rPr>
        <w:t>.</w:t>
      </w:r>
      <w:r w:rsidRPr="00394492">
        <w:rPr>
          <w:rFonts w:ascii="Helvetica Neue" w:eastAsia="Times New Roman" w:hAnsi="Helvetica Neue"/>
          <w:color w:val="000000" w:themeColor="text1"/>
          <w:sz w:val="28"/>
          <w:szCs w:val="28"/>
          <w:shd w:val="clear" w:color="auto" w:fill="FFFFFF"/>
        </w:rPr>
        <w:t xml:space="preserve"> Deventer: Van Loghum Slaterus.</w:t>
      </w:r>
    </w:p>
    <w:p w14:paraId="174DCC6F" w14:textId="77777777" w:rsidR="0044351D" w:rsidRPr="00394492" w:rsidRDefault="0044351D" w:rsidP="0044351D">
      <w:pPr>
        <w:rPr>
          <w:rFonts w:ascii="Helvetica Neue" w:hAnsi="Helvetica Neue"/>
          <w:sz w:val="28"/>
          <w:szCs w:val="28"/>
          <w:lang w:val="nl-BE"/>
        </w:rPr>
      </w:pPr>
    </w:p>
    <w:p w14:paraId="33D0995D" w14:textId="77777777" w:rsidR="00394492" w:rsidRPr="00394492" w:rsidRDefault="00394492" w:rsidP="00394492">
      <w:pPr>
        <w:pStyle w:val="Lijstalinea"/>
        <w:rPr>
          <w:rFonts w:ascii="Helvetica Neue" w:eastAsia="Times New Roman" w:hAnsi="Helvetica Neue"/>
          <w:sz w:val="28"/>
          <w:szCs w:val="28"/>
        </w:rPr>
      </w:pPr>
    </w:p>
    <w:p w14:paraId="6498436C" w14:textId="77777777" w:rsidR="00394492" w:rsidRPr="00394492" w:rsidRDefault="00394492" w:rsidP="00394492">
      <w:pPr>
        <w:rPr>
          <w:rFonts w:ascii="Helvetica Neue" w:eastAsia="Times New Roman" w:hAnsi="Helvetica Neue"/>
          <w:sz w:val="28"/>
          <w:szCs w:val="28"/>
        </w:rPr>
      </w:pPr>
      <w:r w:rsidRPr="00394492">
        <w:rPr>
          <w:rFonts w:ascii="Helvetica Neue" w:eastAsia="Times New Roman" w:hAnsi="Helvetica Neue"/>
          <w:sz w:val="28"/>
          <w:szCs w:val="28"/>
        </w:rPr>
        <w:t xml:space="preserve">Waterbley, A., Ketelers, C. (2002). </w:t>
      </w:r>
      <w:r w:rsidRPr="00394492">
        <w:rPr>
          <w:rFonts w:ascii="Helvetica Neue" w:eastAsia="Times New Roman" w:hAnsi="Helvetica Neue"/>
          <w:i/>
          <w:sz w:val="28"/>
          <w:szCs w:val="28"/>
        </w:rPr>
        <w:t xml:space="preserve">Management. </w:t>
      </w:r>
      <w:r w:rsidRPr="00394492">
        <w:rPr>
          <w:rFonts w:ascii="Helvetica Neue" w:eastAsia="Times New Roman" w:hAnsi="Helvetica Neue"/>
          <w:sz w:val="28"/>
          <w:szCs w:val="28"/>
        </w:rPr>
        <w:t>Antwerpen: Maklu Uitgevers.</w:t>
      </w:r>
    </w:p>
    <w:p w14:paraId="0E151B36" w14:textId="77777777" w:rsidR="00650C42" w:rsidRPr="00394492" w:rsidRDefault="00650C42" w:rsidP="00394492">
      <w:pPr>
        <w:rPr>
          <w:rFonts w:ascii="Helvetica Neue" w:hAnsi="Helvetica Neue"/>
          <w:highlight w:val="yellow"/>
          <w:lang w:val="nl-BE"/>
        </w:rPr>
      </w:pPr>
    </w:p>
    <w:p w14:paraId="5AC19FC9" w14:textId="77777777" w:rsidR="00650C42" w:rsidRPr="00650C42" w:rsidRDefault="00650C42" w:rsidP="00650C42">
      <w:pPr>
        <w:pStyle w:val="Lijstalinea"/>
        <w:rPr>
          <w:rFonts w:ascii="Helvetica Neue" w:eastAsia="Times New Roman" w:hAnsi="Helvetica Neue"/>
          <w:color w:val="000000" w:themeColor="text1"/>
        </w:rPr>
      </w:pPr>
    </w:p>
    <w:p w14:paraId="3369B169" w14:textId="77777777" w:rsidR="00650C42" w:rsidRPr="00650C42" w:rsidRDefault="00650C42" w:rsidP="00650C42">
      <w:pPr>
        <w:pStyle w:val="Lijstalinea"/>
        <w:rPr>
          <w:rFonts w:ascii="Helvetica Neue" w:eastAsia="Times New Roman" w:hAnsi="Helvetica Neue"/>
          <w:color w:val="000000" w:themeColor="text1"/>
        </w:rPr>
      </w:pPr>
    </w:p>
    <w:p w14:paraId="78C7CD7A" w14:textId="77777777" w:rsidR="00650C42" w:rsidRPr="00650C42" w:rsidRDefault="00650C42" w:rsidP="00650C42">
      <w:pPr>
        <w:pStyle w:val="Lijstalinea"/>
        <w:rPr>
          <w:rFonts w:ascii="Helvetica Neue" w:eastAsia="Times New Roman" w:hAnsi="Helvetica Neue"/>
          <w:color w:val="C00000"/>
        </w:rPr>
      </w:pPr>
    </w:p>
    <w:p w14:paraId="2422B456" w14:textId="77777777" w:rsidR="00650C42" w:rsidRPr="00650C42" w:rsidRDefault="00650C42" w:rsidP="00650C42">
      <w:pPr>
        <w:pStyle w:val="Lijstalinea"/>
        <w:rPr>
          <w:rFonts w:ascii="Helvetica Neue" w:eastAsia="Times New Roman" w:hAnsi="Helvetica Neue"/>
          <w:color w:val="C00000"/>
        </w:rPr>
      </w:pPr>
    </w:p>
    <w:p w14:paraId="0EC25912" w14:textId="77777777" w:rsidR="00772C3E" w:rsidRPr="002B6DBF" w:rsidRDefault="00772C3E" w:rsidP="00650C42">
      <w:pPr>
        <w:pStyle w:val="Lijstalinea"/>
        <w:rPr>
          <w:rFonts w:ascii="Helvetica Neue" w:eastAsia="Times New Roman" w:hAnsi="Helvetica Neue"/>
          <w:color w:val="000000" w:themeColor="text1"/>
          <w:shd w:val="clear" w:color="auto" w:fill="FFFFFF"/>
        </w:rPr>
      </w:pPr>
    </w:p>
    <w:p w14:paraId="6425B480" w14:textId="77777777" w:rsidR="00650C42" w:rsidRPr="00650C42" w:rsidRDefault="00650C42" w:rsidP="00650C42">
      <w:pPr>
        <w:rPr>
          <w:rFonts w:ascii="Helvetica Neue" w:eastAsia="Times New Roman" w:hAnsi="Helvetica Neue"/>
        </w:rPr>
      </w:pPr>
    </w:p>
    <w:p w14:paraId="7A7E8E4A" w14:textId="77777777" w:rsidR="00650C42" w:rsidRPr="00650C42" w:rsidRDefault="00650C42" w:rsidP="00650C42">
      <w:pPr>
        <w:pStyle w:val="Lijstalinea"/>
        <w:rPr>
          <w:rFonts w:ascii="Helvetica Neue" w:eastAsia="Times New Roman" w:hAnsi="Helvetica Neue"/>
        </w:rPr>
      </w:pPr>
    </w:p>
    <w:p w14:paraId="48A1992F" w14:textId="77777777" w:rsidR="00650C42" w:rsidRPr="00650C42" w:rsidRDefault="00650C42" w:rsidP="00650C42">
      <w:pPr>
        <w:pStyle w:val="Lijstalinea"/>
        <w:rPr>
          <w:rFonts w:ascii="Helvetica Neue" w:eastAsia="Times New Roman" w:hAnsi="Helvetica Neue"/>
          <w:color w:val="000000" w:themeColor="text1"/>
        </w:rPr>
      </w:pPr>
    </w:p>
    <w:p w14:paraId="09661C59" w14:textId="77777777" w:rsidR="00772C3E" w:rsidRPr="002B6DBF" w:rsidRDefault="00772C3E" w:rsidP="00650C42">
      <w:pPr>
        <w:ind w:left="360"/>
        <w:rPr>
          <w:rFonts w:ascii="Helvetica Neue" w:hAnsi="Helvetica Neue"/>
          <w:color w:val="000000" w:themeColor="text1"/>
          <w:lang w:val="nl-BE"/>
        </w:rPr>
      </w:pPr>
    </w:p>
    <w:p w14:paraId="027CE9AC" w14:textId="77777777" w:rsidR="00650C42" w:rsidRPr="00650C42" w:rsidRDefault="00650C42" w:rsidP="00650C42">
      <w:pPr>
        <w:rPr>
          <w:rFonts w:ascii="Helvetica Neue" w:eastAsia="Times New Roman" w:hAnsi="Helvetica Neue"/>
          <w:color w:val="000000" w:themeColor="text1"/>
        </w:rPr>
      </w:pPr>
    </w:p>
    <w:p w14:paraId="5F84BE14" w14:textId="77777777" w:rsidR="00650C42" w:rsidRPr="00650C42" w:rsidRDefault="00650C42" w:rsidP="00650C42">
      <w:pPr>
        <w:pStyle w:val="Lijstalinea"/>
        <w:rPr>
          <w:rFonts w:ascii="Helvetica Neue" w:eastAsia="Times New Roman" w:hAnsi="Helvetica Neue"/>
          <w:color w:val="000000" w:themeColor="text1"/>
        </w:rPr>
      </w:pPr>
    </w:p>
    <w:p w14:paraId="438E4CC3" w14:textId="77777777" w:rsidR="00772C3E" w:rsidRPr="002B6DBF" w:rsidRDefault="00772C3E" w:rsidP="00650C42">
      <w:pPr>
        <w:ind w:left="360"/>
        <w:rPr>
          <w:rFonts w:ascii="Helvetica Neue" w:eastAsia="Times New Roman" w:hAnsi="Helvetica Neue"/>
          <w:color w:val="000000" w:themeColor="text1"/>
        </w:rPr>
      </w:pPr>
    </w:p>
    <w:p w14:paraId="07A2FBD9" w14:textId="77777777" w:rsidR="00772C3E" w:rsidRPr="002B6DBF" w:rsidRDefault="00772C3E" w:rsidP="00650C42">
      <w:pPr>
        <w:pStyle w:val="Lijstalinea"/>
        <w:rPr>
          <w:rFonts w:ascii="Helvetica Neue" w:eastAsia="Times New Roman" w:hAnsi="Helvetica Neue"/>
          <w:color w:val="000000" w:themeColor="text1"/>
        </w:rPr>
      </w:pPr>
    </w:p>
    <w:p w14:paraId="4B1012A5" w14:textId="77777777" w:rsidR="00650C42" w:rsidRPr="00650C42" w:rsidRDefault="00650C42" w:rsidP="00650C42">
      <w:pPr>
        <w:rPr>
          <w:rFonts w:ascii="Helvetica Neue" w:eastAsia="Times New Roman" w:hAnsi="Helvetica Neue"/>
          <w:color w:val="000000" w:themeColor="text1"/>
        </w:rPr>
      </w:pPr>
    </w:p>
    <w:p w14:paraId="079B02AD" w14:textId="77777777" w:rsidR="00772C3E" w:rsidRPr="002B6DBF" w:rsidRDefault="00772C3E">
      <w:pPr>
        <w:rPr>
          <w:rFonts w:ascii="Helvetica Neue" w:hAnsi="Helvetica Neue"/>
        </w:rPr>
      </w:pPr>
      <w:bookmarkStart w:id="0" w:name="_GoBack"/>
      <w:bookmarkEnd w:id="0"/>
    </w:p>
    <w:sectPr w:rsidR="00772C3E" w:rsidRPr="002B6DBF" w:rsidSect="000D6F3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19EAE" w14:textId="77777777" w:rsidR="00CD5705" w:rsidRDefault="00CD5705" w:rsidP="00F15BB1">
      <w:r>
        <w:separator/>
      </w:r>
    </w:p>
  </w:endnote>
  <w:endnote w:type="continuationSeparator" w:id="0">
    <w:p w14:paraId="175E69D8" w14:textId="77777777" w:rsidR="00CD5705" w:rsidRDefault="00CD5705" w:rsidP="00F1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EFF20" w14:textId="77777777" w:rsidR="00CD5705" w:rsidRDefault="00CD5705" w:rsidP="00F15BB1">
      <w:r>
        <w:separator/>
      </w:r>
    </w:p>
  </w:footnote>
  <w:footnote w:type="continuationSeparator" w:id="0">
    <w:p w14:paraId="7D210D08" w14:textId="77777777" w:rsidR="00CD5705" w:rsidRDefault="00CD5705" w:rsidP="00F15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BA44" w14:textId="71064CB6" w:rsidR="00F15BB1" w:rsidRPr="00F15BB1" w:rsidRDefault="00F15BB1">
    <w:pPr>
      <w:pStyle w:val="Koptekst"/>
      <w:rPr>
        <w:color w:val="000000" w:themeColor="text1"/>
      </w:rPr>
    </w:pPr>
    <w:r w:rsidRPr="00F15BB1">
      <w:rPr>
        <w:color w:val="000000" w:themeColor="text1"/>
      </w:rPr>
      <w:t>Maud Dewitte 1BaTP</w:t>
    </w:r>
  </w:p>
  <w:p w14:paraId="70F991CF" w14:textId="77777777" w:rsidR="00F15BB1" w:rsidRDefault="00F15BB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FA5"/>
    <w:multiLevelType w:val="multilevel"/>
    <w:tmpl w:val="6A2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567E"/>
    <w:multiLevelType w:val="hybridMultilevel"/>
    <w:tmpl w:val="C6205828"/>
    <w:lvl w:ilvl="0" w:tplc="0413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A1E6ACF"/>
    <w:multiLevelType w:val="hybridMultilevel"/>
    <w:tmpl w:val="98D6E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3EED"/>
    <w:multiLevelType w:val="hybridMultilevel"/>
    <w:tmpl w:val="8B6C3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2D24"/>
    <w:multiLevelType w:val="hybridMultilevel"/>
    <w:tmpl w:val="E2BCF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44505"/>
    <w:multiLevelType w:val="hybridMultilevel"/>
    <w:tmpl w:val="0A722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06411"/>
    <w:multiLevelType w:val="hybridMultilevel"/>
    <w:tmpl w:val="E1287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419B"/>
    <w:multiLevelType w:val="hybridMultilevel"/>
    <w:tmpl w:val="12F6E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71B4E"/>
    <w:multiLevelType w:val="hybridMultilevel"/>
    <w:tmpl w:val="B90EC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E"/>
    <w:rsid w:val="00026C1E"/>
    <w:rsid w:val="000D6F34"/>
    <w:rsid w:val="002B6DBF"/>
    <w:rsid w:val="00394492"/>
    <w:rsid w:val="003F7AAB"/>
    <w:rsid w:val="004149AB"/>
    <w:rsid w:val="0044351D"/>
    <w:rsid w:val="00650C42"/>
    <w:rsid w:val="00735DB2"/>
    <w:rsid w:val="00772C3E"/>
    <w:rsid w:val="008E735B"/>
    <w:rsid w:val="009A14EB"/>
    <w:rsid w:val="00CD5705"/>
    <w:rsid w:val="00D41D1A"/>
    <w:rsid w:val="00DC516F"/>
    <w:rsid w:val="00E94679"/>
    <w:rsid w:val="00EA69A0"/>
    <w:rsid w:val="00EE2D69"/>
    <w:rsid w:val="00F15BB1"/>
    <w:rsid w:val="00F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E8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2C3E"/>
    <w:pPr>
      <w:ind w:left="720"/>
      <w:contextualSpacing/>
    </w:pPr>
    <w:rPr>
      <w:rFonts w:ascii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77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772C3E"/>
  </w:style>
  <w:style w:type="character" w:customStyle="1" w:styleId="libraryname">
    <w:name w:val="libraryname"/>
    <w:basedOn w:val="Standaardalinea-lettertype"/>
    <w:rsid w:val="00772C3E"/>
  </w:style>
  <w:style w:type="character" w:styleId="Hyperlink">
    <w:name w:val="Hyperlink"/>
    <w:basedOn w:val="Standaardalinea-lettertype"/>
    <w:uiPriority w:val="99"/>
    <w:unhideWhenUsed/>
    <w:rsid w:val="00650C42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F15B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15BB1"/>
  </w:style>
  <w:style w:type="paragraph" w:styleId="Voettekst">
    <w:name w:val="footer"/>
    <w:basedOn w:val="Standaard"/>
    <w:link w:val="VoettekstTeken"/>
    <w:uiPriority w:val="99"/>
    <w:unhideWhenUsed/>
    <w:rsid w:val="00F15B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1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0F4128-B656-D545-904E-57985691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600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Dewitte</dc:creator>
  <cp:keywords/>
  <dc:description/>
  <cp:lastModifiedBy>Piet Dewitte</cp:lastModifiedBy>
  <cp:revision>12</cp:revision>
  <dcterms:created xsi:type="dcterms:W3CDTF">2018-12-17T14:29:00Z</dcterms:created>
  <dcterms:modified xsi:type="dcterms:W3CDTF">2018-12-17T15:17:00Z</dcterms:modified>
</cp:coreProperties>
</file>